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FA1B74" w:rsidRPr="00FA1B74" w:rsidRDefault="00FA1B74" w:rsidP="00FA1B74">
      <w:pPr>
        <w:jc w:val="center"/>
        <w:rPr>
          <w:b/>
          <w:bCs/>
          <w:sz w:val="38"/>
          <w:szCs w:val="38"/>
        </w:rPr>
      </w:pPr>
      <w:r>
        <w:rPr>
          <w:b/>
          <w:bCs/>
          <w:sz w:val="38"/>
          <w:szCs w:val="38"/>
        </w:rPr>
        <w:t xml:space="preserve">3.6 </w:t>
      </w:r>
      <w:bookmarkStart w:id="0" w:name="_GoBack"/>
      <w:bookmarkEnd w:id="0"/>
      <w:r w:rsidRPr="00FA1B74">
        <w:rPr>
          <w:b/>
          <w:bCs/>
          <w:sz w:val="38"/>
          <w:szCs w:val="38"/>
        </w:rPr>
        <w:t>Putting two early words together</w:t>
      </w:r>
    </w:p>
    <w:p w:rsidR="00FA1B74" w:rsidRPr="00FA1B74" w:rsidRDefault="00FA1B74" w:rsidP="00FA1B74">
      <w:pPr>
        <w:jc w:val="center"/>
        <w:rPr>
          <w:b/>
          <w:bCs/>
          <w:sz w:val="38"/>
          <w:szCs w:val="38"/>
        </w:rPr>
      </w:pPr>
      <w:r w:rsidRPr="00FA1B74">
        <w:rPr>
          <w:b/>
          <w:bCs/>
          <w:sz w:val="38"/>
          <w:szCs w:val="38"/>
        </w:rPr>
        <w:t> </w:t>
      </w:r>
    </w:p>
    <w:p w:rsidR="00FA1B74" w:rsidRPr="00FA1B74" w:rsidRDefault="00FA1B74" w:rsidP="00FA1B74">
      <w:pPr>
        <w:jc w:val="center"/>
        <w:rPr>
          <w:b/>
          <w:bCs/>
          <w:sz w:val="28"/>
          <w:szCs w:val="28"/>
        </w:rPr>
      </w:pPr>
      <w:r w:rsidRPr="00FA1B74">
        <w:rPr>
          <w:b/>
          <w:bCs/>
          <w:sz w:val="28"/>
          <w:szCs w:val="28"/>
        </w:rPr>
        <w:t>Why is this important?</w:t>
      </w:r>
    </w:p>
    <w:p w:rsidR="00FA1B74" w:rsidRPr="00FA1B74" w:rsidRDefault="00FA1B74" w:rsidP="00FA1B74">
      <w:pPr>
        <w:jc w:val="center"/>
        <w:rPr>
          <w:b/>
          <w:bCs/>
          <w:sz w:val="28"/>
          <w:szCs w:val="28"/>
        </w:rPr>
      </w:pPr>
      <w:r w:rsidRPr="00FA1B74">
        <w:rPr>
          <w:b/>
          <w:bCs/>
          <w:sz w:val="28"/>
          <w:szCs w:val="28"/>
        </w:rPr>
        <w:t>As children are beginning to string words together, words such as ‘more’, ‘gone’ and ‘bye-bye’ can be added to the object names that the child has acquired. They are a fun and easy way to develop two-word phrases. These are often referred to as pivot phrases.</w:t>
      </w:r>
    </w:p>
    <w:p w:rsidR="00FA1B74" w:rsidRPr="00FA1B74" w:rsidRDefault="00FA1B74" w:rsidP="00FA1B74">
      <w:pPr>
        <w:jc w:val="center"/>
        <w:rPr>
          <w:b/>
          <w:bCs/>
          <w:sz w:val="28"/>
          <w:szCs w:val="28"/>
        </w:rPr>
      </w:pPr>
      <w:r w:rsidRPr="00FA1B74">
        <w:rPr>
          <w:b/>
          <w:bCs/>
          <w:sz w:val="28"/>
          <w:szCs w:val="28"/>
        </w:rPr>
        <w:t>----------------------------------------------------------------------------------------------------------------------</w:t>
      </w:r>
    </w:p>
    <w:p w:rsidR="00FA1B74" w:rsidRPr="00FA1B74" w:rsidRDefault="00FA1B74" w:rsidP="00FA1B74">
      <w:pPr>
        <w:jc w:val="center"/>
        <w:rPr>
          <w:b/>
          <w:bCs/>
          <w:sz w:val="28"/>
          <w:szCs w:val="28"/>
        </w:rPr>
      </w:pPr>
      <w:r w:rsidRPr="00FA1B74">
        <w:rPr>
          <w:b/>
          <w:bCs/>
          <w:sz w:val="28"/>
          <w:szCs w:val="28"/>
        </w:rPr>
        <w:t>What to do – ‘more’</w:t>
      </w:r>
      <w:r w:rsidRPr="00FA1B74">
        <w:rPr>
          <w:b/>
          <w:bCs/>
          <w:sz w:val="28"/>
          <w:szCs w:val="28"/>
        </w:rPr>
        <w:br/>
        <w:t>• Choose high-interest items for this activity!</w:t>
      </w:r>
      <w:r w:rsidRPr="00FA1B74">
        <w:rPr>
          <w:b/>
          <w:bCs/>
          <w:sz w:val="28"/>
          <w:szCs w:val="28"/>
        </w:rPr>
        <w:br/>
        <w:t>• Break a biscuit, apple, banana, piece of toast into small bite-size pieces and pass</w:t>
      </w:r>
      <w:r w:rsidRPr="00FA1B74">
        <w:rPr>
          <w:b/>
          <w:bCs/>
          <w:sz w:val="28"/>
          <w:szCs w:val="28"/>
        </w:rPr>
        <w:br/>
        <w:t>the child a small piece to eat.</w:t>
      </w:r>
      <w:r w:rsidRPr="00FA1B74">
        <w:rPr>
          <w:b/>
          <w:bCs/>
          <w:sz w:val="28"/>
          <w:szCs w:val="28"/>
        </w:rPr>
        <w:br/>
        <w:t>• When he/she reaches or vocalises for ‘more’,</w:t>
      </w:r>
    </w:p>
    <w:p w:rsidR="00FA1B74" w:rsidRPr="00FA1B74" w:rsidRDefault="00FA1B74" w:rsidP="00FA1B74">
      <w:pPr>
        <w:jc w:val="center"/>
        <w:rPr>
          <w:b/>
          <w:bCs/>
          <w:sz w:val="28"/>
          <w:szCs w:val="28"/>
        </w:rPr>
      </w:pPr>
      <w:r w:rsidRPr="00FA1B74">
        <w:rPr>
          <w:b/>
          <w:bCs/>
          <w:sz w:val="28"/>
          <w:szCs w:val="28"/>
        </w:rPr>
        <w:t>say ‘more biscuit’ and pass over another piece.</w:t>
      </w:r>
      <w:r w:rsidRPr="00FA1B74">
        <w:rPr>
          <w:b/>
          <w:bCs/>
          <w:sz w:val="28"/>
          <w:szCs w:val="28"/>
        </w:rPr>
        <w:br/>
        <w:t>• As this becomes consistent, encourage the child to ask for ‘more’. Pause as he/</w:t>
      </w:r>
      <w:r w:rsidRPr="00FA1B74">
        <w:rPr>
          <w:b/>
          <w:bCs/>
          <w:sz w:val="28"/>
          <w:szCs w:val="28"/>
        </w:rPr>
        <w:br/>
        <w:t>she is reaching to give a chance for the word to be used.</w:t>
      </w:r>
      <w:r w:rsidRPr="00FA1B74">
        <w:rPr>
          <w:b/>
          <w:bCs/>
          <w:sz w:val="28"/>
          <w:szCs w:val="28"/>
        </w:rPr>
        <w:br/>
        <w:t>• Remember – it doesn’t matter if the word isn’t perfect!</w:t>
      </w:r>
      <w:r w:rsidRPr="00FA1B74">
        <w:rPr>
          <w:b/>
          <w:bCs/>
          <w:sz w:val="28"/>
          <w:szCs w:val="28"/>
        </w:rPr>
        <w:br/>
        <w:t>• When the child is using ‘more’,</w:t>
      </w:r>
    </w:p>
    <w:p w:rsidR="00FA1B74" w:rsidRPr="00FA1B74" w:rsidRDefault="00FA1B74" w:rsidP="00FA1B74">
      <w:pPr>
        <w:jc w:val="center"/>
        <w:rPr>
          <w:b/>
          <w:bCs/>
          <w:sz w:val="28"/>
          <w:szCs w:val="28"/>
        </w:rPr>
      </w:pPr>
      <w:r w:rsidRPr="00FA1B74">
        <w:rPr>
          <w:b/>
          <w:bCs/>
          <w:sz w:val="28"/>
          <w:szCs w:val="28"/>
        </w:rPr>
        <w:t>encourage joining the ‘more’ with the item (e.g. ‘more apple’).</w:t>
      </w:r>
      <w:r w:rsidRPr="00FA1B74">
        <w:rPr>
          <w:b/>
          <w:bCs/>
          <w:sz w:val="28"/>
          <w:szCs w:val="28"/>
        </w:rPr>
        <w:br/>
        <w:t>• Blow bubbles: encourage the child to say ‘more bubbles’ before you respond.</w:t>
      </w:r>
    </w:p>
    <w:p w:rsidR="00FA1B74" w:rsidRPr="00FA1B74" w:rsidRDefault="00FA1B74" w:rsidP="00FA1B74">
      <w:pPr>
        <w:jc w:val="center"/>
        <w:rPr>
          <w:b/>
          <w:bCs/>
          <w:sz w:val="28"/>
          <w:szCs w:val="28"/>
        </w:rPr>
      </w:pPr>
      <w:r w:rsidRPr="00FA1B74">
        <w:rPr>
          <w:b/>
          <w:bCs/>
          <w:sz w:val="28"/>
          <w:szCs w:val="28"/>
        </w:rPr>
        <w:t>-----------------------------------------------------------------------------------------------------------------</w:t>
      </w:r>
    </w:p>
    <w:p w:rsidR="00FA1B74" w:rsidRPr="00FA1B74" w:rsidRDefault="00FA1B74" w:rsidP="00FA1B74">
      <w:pPr>
        <w:jc w:val="center"/>
        <w:rPr>
          <w:b/>
          <w:bCs/>
          <w:sz w:val="28"/>
          <w:szCs w:val="28"/>
        </w:rPr>
      </w:pPr>
      <w:r w:rsidRPr="00FA1B74">
        <w:rPr>
          <w:b/>
          <w:bCs/>
          <w:sz w:val="28"/>
          <w:szCs w:val="28"/>
        </w:rPr>
        <w:t>What to do – ‘gone’</w:t>
      </w:r>
      <w:r w:rsidRPr="00FA1B74">
        <w:rPr>
          <w:b/>
          <w:bCs/>
          <w:sz w:val="28"/>
          <w:szCs w:val="28"/>
        </w:rPr>
        <w:br/>
        <w:t>• Gather together a box or bag and some everyday objects/toys.</w:t>
      </w:r>
      <w:r w:rsidRPr="00FA1B74">
        <w:rPr>
          <w:b/>
          <w:bCs/>
          <w:sz w:val="28"/>
          <w:szCs w:val="28"/>
        </w:rPr>
        <w:br/>
        <w:t>• Encourage the child to post the objects into the box/bag.</w:t>
      </w:r>
      <w:r w:rsidRPr="00FA1B74">
        <w:rPr>
          <w:b/>
          <w:bCs/>
          <w:sz w:val="28"/>
          <w:szCs w:val="28"/>
        </w:rPr>
        <w:br/>
        <w:t>• As each one is posted, you say ‘gone’.</w:t>
      </w:r>
      <w:r w:rsidRPr="00FA1B74">
        <w:rPr>
          <w:b/>
          <w:bCs/>
          <w:sz w:val="28"/>
          <w:szCs w:val="28"/>
        </w:rPr>
        <w:br/>
        <w:t>• Now pause after each object has been posted, waiting to see if the child will copy.</w:t>
      </w:r>
      <w:r w:rsidRPr="00FA1B74">
        <w:rPr>
          <w:b/>
          <w:bCs/>
          <w:sz w:val="28"/>
          <w:szCs w:val="28"/>
        </w:rPr>
        <w:br/>
        <w:t>• When the child is consistently using ‘gone’, begin to join ‘object + gone’ as the</w:t>
      </w:r>
      <w:r w:rsidRPr="00FA1B74">
        <w:rPr>
          <w:b/>
          <w:bCs/>
          <w:sz w:val="28"/>
          <w:szCs w:val="28"/>
        </w:rPr>
        <w:br/>
        <w:t>child posts the objects or puts them away in the bag</w:t>
      </w:r>
    </w:p>
    <w:p w:rsidR="00FA1B74" w:rsidRPr="00FA1B74" w:rsidRDefault="00FA1B74" w:rsidP="00FA1B74">
      <w:pPr>
        <w:jc w:val="center"/>
        <w:rPr>
          <w:b/>
          <w:bCs/>
          <w:sz w:val="28"/>
          <w:szCs w:val="28"/>
        </w:rPr>
      </w:pPr>
      <w:r w:rsidRPr="00FA1B74">
        <w:rPr>
          <w:b/>
          <w:bCs/>
          <w:sz w:val="28"/>
          <w:szCs w:val="28"/>
        </w:rPr>
        <w:t>(e.g. ‘keys gone’, ‘brush gone’).</w:t>
      </w:r>
    </w:p>
    <w:p w:rsidR="001D4792" w:rsidRPr="000C6AD3" w:rsidRDefault="001D4792" w:rsidP="00FA1B74">
      <w:pPr>
        <w:jc w:val="center"/>
        <w:rPr>
          <w:b/>
          <w:bCs/>
          <w:sz w:val="28"/>
          <w:szCs w:val="28"/>
        </w:rPr>
      </w:pPr>
    </w:p>
    <w:sectPr w:rsidR="001D4792" w:rsidRPr="000C6AD3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D4792"/>
    <w:rsid w:val="007525FF"/>
    <w:rsid w:val="00A644FD"/>
    <w:rsid w:val="00C22777"/>
    <w:rsid w:val="00D53557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9CF7FD2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2023-01-24T12:43:00Z</dcterms:created>
  <dcterms:modified xsi:type="dcterms:W3CDTF">2023-01-24T12:43:00Z</dcterms:modified>
</cp:coreProperties>
</file>