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3735F" w:rsidRPr="00E3735F" w:rsidRDefault="00E3735F" w:rsidP="00E373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5.5 </w:t>
      </w:r>
      <w:r w:rsidRPr="00E3735F">
        <w:rPr>
          <w:b/>
          <w:bCs/>
          <w:sz w:val="40"/>
          <w:szCs w:val="40"/>
        </w:rPr>
        <w:t>Learning the meaning of ‘where’</w:t>
      </w:r>
    </w:p>
    <w:p w:rsidR="00E3735F" w:rsidRPr="00E3735F" w:rsidRDefault="00E3735F" w:rsidP="00E3735F">
      <w:pPr>
        <w:jc w:val="center"/>
        <w:rPr>
          <w:b/>
          <w:bCs/>
          <w:sz w:val="28"/>
          <w:szCs w:val="28"/>
        </w:rPr>
      </w:pPr>
      <w:r w:rsidRPr="00E3735F">
        <w:rPr>
          <w:b/>
          <w:bCs/>
          <w:sz w:val="40"/>
          <w:szCs w:val="40"/>
        </w:rPr>
        <w:br/>
      </w:r>
      <w:r w:rsidRPr="00E3735F">
        <w:rPr>
          <w:b/>
          <w:bCs/>
          <w:sz w:val="28"/>
          <w:szCs w:val="28"/>
          <w:u w:val="single"/>
        </w:rPr>
        <w:t>Why is this important?</w:t>
      </w:r>
      <w:r w:rsidRPr="00E3735F">
        <w:rPr>
          <w:b/>
          <w:bCs/>
          <w:sz w:val="28"/>
          <w:szCs w:val="28"/>
        </w:rPr>
        <w:br/>
      </w:r>
      <w:proofErr w:type="spellStart"/>
      <w:r w:rsidRPr="00E3735F">
        <w:rPr>
          <w:b/>
          <w:bCs/>
          <w:sz w:val="28"/>
          <w:szCs w:val="28"/>
        </w:rPr>
        <w:t>Wh</w:t>
      </w:r>
      <w:proofErr w:type="spellEnd"/>
      <w:r w:rsidRPr="00E3735F">
        <w:rPr>
          <w:b/>
          <w:bCs/>
          <w:sz w:val="28"/>
          <w:szCs w:val="28"/>
        </w:rPr>
        <w:t>- questions are an integral part of everyday conversations and routines</w:t>
      </w:r>
      <w:r w:rsidRPr="00E3735F">
        <w:rPr>
          <w:b/>
          <w:bCs/>
          <w:sz w:val="28"/>
          <w:szCs w:val="28"/>
        </w:rPr>
        <w:br/>
        <w:t>(e.g. ‘Where’s your coat?’). Children need to be able to follow these</w:t>
      </w:r>
      <w:r w:rsidRPr="00E3735F">
        <w:rPr>
          <w:b/>
          <w:bCs/>
          <w:sz w:val="28"/>
          <w:szCs w:val="28"/>
        </w:rPr>
        <w:br/>
        <w:t>instructions to be able to respond appropriately to questions and to move</w:t>
      </w:r>
      <w:r w:rsidRPr="00E3735F">
        <w:rPr>
          <w:b/>
          <w:bCs/>
          <w:sz w:val="28"/>
          <w:szCs w:val="28"/>
        </w:rPr>
        <w:br/>
        <w:t>from a concrete to a more abstract level.</w:t>
      </w:r>
    </w:p>
    <w:p w:rsidR="00E3735F" w:rsidRPr="00E3735F" w:rsidRDefault="00E3735F" w:rsidP="00E3735F">
      <w:pPr>
        <w:jc w:val="center"/>
        <w:rPr>
          <w:b/>
          <w:bCs/>
          <w:sz w:val="28"/>
          <w:szCs w:val="28"/>
        </w:rPr>
      </w:pPr>
      <w:r w:rsidRPr="00E3735F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E3735F">
        <w:rPr>
          <w:b/>
          <w:bCs/>
          <w:sz w:val="28"/>
          <w:szCs w:val="28"/>
        </w:rPr>
        <w:br/>
      </w:r>
      <w:r w:rsidRPr="00E3735F">
        <w:rPr>
          <w:b/>
          <w:bCs/>
          <w:sz w:val="28"/>
          <w:szCs w:val="28"/>
          <w:u w:val="single"/>
        </w:rPr>
        <w:t>What to do</w:t>
      </w:r>
      <w:r w:rsidRPr="00E3735F">
        <w:rPr>
          <w:b/>
          <w:bCs/>
          <w:sz w:val="28"/>
          <w:szCs w:val="28"/>
        </w:rPr>
        <w:br/>
        <w:t>• Gather together some toys or objects and place them around the room.</w:t>
      </w:r>
      <w:r w:rsidRPr="00E3735F">
        <w:rPr>
          <w:b/>
          <w:bCs/>
          <w:sz w:val="28"/>
          <w:szCs w:val="28"/>
        </w:rPr>
        <w:br/>
        <w:t>• Encourage the child to find one item at a time by asking: ‘Where’s the …?’</w:t>
      </w:r>
      <w:r w:rsidRPr="00E3735F">
        <w:rPr>
          <w:b/>
          <w:bCs/>
          <w:sz w:val="28"/>
          <w:szCs w:val="28"/>
        </w:rPr>
        <w:br/>
        <w:t>• If the child can manage this, move on to the next item.</w:t>
      </w:r>
      <w:r w:rsidRPr="00E3735F">
        <w:rPr>
          <w:b/>
          <w:bCs/>
          <w:sz w:val="28"/>
          <w:szCs w:val="28"/>
        </w:rPr>
        <w:br/>
        <w:t>• If the child responds incorrectly (e.g. by naming the item retrieved rather than</w:t>
      </w:r>
      <w:r w:rsidRPr="00E3735F">
        <w:rPr>
          <w:b/>
          <w:bCs/>
          <w:sz w:val="28"/>
          <w:szCs w:val="28"/>
        </w:rPr>
        <w:br/>
        <w:t>where it is), repeat the question and give the answer, e.g.</w:t>
      </w:r>
      <w:r w:rsidRPr="00E3735F">
        <w:rPr>
          <w:b/>
          <w:bCs/>
          <w:sz w:val="28"/>
          <w:szCs w:val="28"/>
        </w:rPr>
        <w:br/>
      </w:r>
      <w:r w:rsidRPr="00E3735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3735F">
        <w:rPr>
          <w:b/>
          <w:bCs/>
          <w:sz w:val="28"/>
          <w:szCs w:val="28"/>
        </w:rPr>
        <w:t> Adult: ‘Where’s the ball?’</w:t>
      </w:r>
      <w:r w:rsidRPr="00E3735F">
        <w:rPr>
          <w:b/>
          <w:bCs/>
          <w:sz w:val="28"/>
          <w:szCs w:val="28"/>
        </w:rPr>
        <w:br/>
      </w:r>
      <w:r w:rsidRPr="00E3735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3735F">
        <w:rPr>
          <w:b/>
          <w:bCs/>
          <w:sz w:val="28"/>
          <w:szCs w:val="28"/>
        </w:rPr>
        <w:t> Child: ‘Ball.’</w:t>
      </w:r>
      <w:r w:rsidRPr="00E3735F">
        <w:rPr>
          <w:b/>
          <w:bCs/>
          <w:sz w:val="28"/>
          <w:szCs w:val="28"/>
        </w:rPr>
        <w:br/>
      </w:r>
      <w:r w:rsidRPr="00E3735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3735F">
        <w:rPr>
          <w:b/>
          <w:bCs/>
          <w:sz w:val="28"/>
          <w:szCs w:val="28"/>
        </w:rPr>
        <w:t> Adult: ‘Where’s the ball? On the table.’</w:t>
      </w:r>
      <w:r w:rsidRPr="00E3735F">
        <w:rPr>
          <w:b/>
          <w:bCs/>
          <w:sz w:val="28"/>
          <w:szCs w:val="28"/>
        </w:rPr>
        <w:br/>
        <w:t>• You could also try repeating the question and then start to</w:t>
      </w:r>
    </w:p>
    <w:p w:rsidR="00E3735F" w:rsidRDefault="00E3735F" w:rsidP="00E3735F">
      <w:pPr>
        <w:jc w:val="center"/>
        <w:rPr>
          <w:b/>
          <w:bCs/>
          <w:sz w:val="28"/>
          <w:szCs w:val="28"/>
        </w:rPr>
      </w:pPr>
      <w:r w:rsidRPr="00E3735F">
        <w:rPr>
          <w:b/>
          <w:bCs/>
          <w:sz w:val="28"/>
          <w:szCs w:val="28"/>
        </w:rPr>
        <w:t>model a response for the child to complete, e.g.</w:t>
      </w:r>
      <w:r w:rsidRPr="00E3735F">
        <w:rPr>
          <w:b/>
          <w:bCs/>
          <w:sz w:val="28"/>
          <w:szCs w:val="28"/>
        </w:rPr>
        <w:br/>
      </w:r>
      <w:r w:rsidRPr="00E3735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3735F">
        <w:rPr>
          <w:b/>
          <w:bCs/>
          <w:sz w:val="28"/>
          <w:szCs w:val="28"/>
        </w:rPr>
        <w:t xml:space="preserve"> Adult: ‘Where’s the ball? The </w:t>
      </w:r>
      <w:proofErr w:type="gramStart"/>
      <w:r w:rsidRPr="00E3735F">
        <w:rPr>
          <w:b/>
          <w:bCs/>
          <w:sz w:val="28"/>
          <w:szCs w:val="28"/>
        </w:rPr>
        <w:t>ball’s</w:t>
      </w:r>
      <w:proofErr w:type="gramEnd"/>
      <w:r w:rsidRPr="00E3735F">
        <w:rPr>
          <w:b/>
          <w:bCs/>
          <w:sz w:val="28"/>
          <w:szCs w:val="28"/>
        </w:rPr>
        <w:t xml:space="preserve"> on the …?’</w:t>
      </w:r>
    </w:p>
    <w:p w:rsidR="00E3735F" w:rsidRDefault="00E3735F" w:rsidP="00E3735F">
      <w:pPr>
        <w:jc w:val="center"/>
        <w:rPr>
          <w:b/>
          <w:bCs/>
          <w:sz w:val="28"/>
          <w:szCs w:val="28"/>
        </w:rPr>
      </w:pPr>
    </w:p>
    <w:p w:rsidR="00E3735F" w:rsidRDefault="00E3735F" w:rsidP="00E3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 to ‘Where’s the Monkey? YouTube Clip</w:t>
      </w:r>
      <w:bookmarkStart w:id="0" w:name="_GoBack"/>
      <w:bookmarkEnd w:id="0"/>
    </w:p>
    <w:p w:rsidR="00E3735F" w:rsidRDefault="00E3735F" w:rsidP="00E3735F">
      <w:pPr>
        <w:jc w:val="center"/>
        <w:rPr>
          <w:b/>
          <w:bCs/>
          <w:sz w:val="28"/>
          <w:szCs w:val="28"/>
        </w:rPr>
      </w:pPr>
      <w:hyperlink r:id="rId8" w:history="1">
        <w:r w:rsidRPr="00045E0A">
          <w:rPr>
            <w:rStyle w:val="Hyperlink"/>
            <w:b/>
            <w:bCs/>
            <w:sz w:val="28"/>
            <w:szCs w:val="28"/>
          </w:rPr>
          <w:t>https://youtu.be/idJYhjGyWTU</w:t>
        </w:r>
      </w:hyperlink>
    </w:p>
    <w:p w:rsidR="00E3735F" w:rsidRPr="00E3735F" w:rsidRDefault="00E3735F" w:rsidP="00E3735F">
      <w:pPr>
        <w:jc w:val="center"/>
        <w:rPr>
          <w:b/>
          <w:bCs/>
          <w:sz w:val="28"/>
          <w:szCs w:val="28"/>
        </w:rPr>
      </w:pPr>
    </w:p>
    <w:p w:rsidR="00405082" w:rsidRPr="003B7972" w:rsidRDefault="00405082" w:rsidP="00E3735F">
      <w:pPr>
        <w:jc w:val="center"/>
        <w:rPr>
          <w:b/>
          <w:bCs/>
          <w:sz w:val="28"/>
          <w:szCs w:val="28"/>
        </w:rPr>
      </w:pPr>
    </w:p>
    <w:sectPr w:rsidR="00405082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206EF"/>
    <w:rsid w:val="005245FA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JYhjGyW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2023-01-25T10:49:00Z</dcterms:created>
  <dcterms:modified xsi:type="dcterms:W3CDTF">2023-01-25T10:49:00Z</dcterms:modified>
</cp:coreProperties>
</file>