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F6" w:rsidRPr="00AF6C83" w:rsidRDefault="00AF6C83" w:rsidP="00AF6C83">
      <w:pPr>
        <w:jc w:val="center"/>
      </w:pPr>
      <w:r>
        <w:rPr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6E936" wp14:editId="586DA3F1">
                <wp:simplePos x="0" y="0"/>
                <wp:positionH relativeFrom="column">
                  <wp:posOffset>2847848</wp:posOffset>
                </wp:positionH>
                <wp:positionV relativeFrom="paragraph">
                  <wp:posOffset>-214757</wp:posOffset>
                </wp:positionV>
                <wp:extent cx="620649" cy="518160"/>
                <wp:effectExtent l="0" t="0" r="825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" cy="518160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9AF" w:rsidRPr="00293FD4" w:rsidRDefault="00DD19AF" w:rsidP="00DD19A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6E936" id="Group 2" o:spid="_x0000_s1026" style="position:absolute;left:0;text-align:left;margin-left:224.25pt;margin-top:-16.9pt;width:48.85pt;height:40.8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">
                  <v:imagedata r:id="rId5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D19AF" w:rsidRPr="00293FD4" w:rsidRDefault="00DD19AF" w:rsidP="00DD19A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E6978" w:rsidRPr="00A17A0E">
        <w:rPr>
          <w:b/>
          <w:sz w:val="32"/>
          <w:szCs w:val="32"/>
        </w:rPr>
        <w:t xml:space="preserve"> </w:t>
      </w:r>
      <w:r w:rsidR="00300BD3">
        <w:rPr>
          <w:b/>
          <w:sz w:val="32"/>
          <w:szCs w:val="32"/>
        </w:rPr>
        <w:t>Music</w:t>
      </w:r>
      <w:r w:rsidR="00EE0C9A">
        <w:rPr>
          <w:b/>
          <w:sz w:val="32"/>
          <w:szCs w:val="32"/>
        </w:rPr>
        <w:t xml:space="preserve"> </w:t>
      </w:r>
      <w:r w:rsidR="004E6978" w:rsidRPr="00A17A0E">
        <w:rPr>
          <w:b/>
          <w:sz w:val="32"/>
          <w:szCs w:val="32"/>
        </w:rPr>
        <w:t>at Belfield</w:t>
      </w:r>
    </w:p>
    <w:tbl>
      <w:tblPr>
        <w:tblStyle w:val="TableGrid"/>
        <w:tblW w:w="15106" w:type="dxa"/>
        <w:tblInd w:w="-856" w:type="dxa"/>
        <w:tblLook w:val="04A0" w:firstRow="1" w:lastRow="0" w:firstColumn="1" w:lastColumn="0" w:noHBand="0" w:noVBand="1"/>
      </w:tblPr>
      <w:tblGrid>
        <w:gridCol w:w="5104"/>
        <w:gridCol w:w="2876"/>
        <w:gridCol w:w="3563"/>
        <w:gridCol w:w="3563"/>
      </w:tblGrid>
      <w:tr w:rsidR="00ED3C1F" w:rsidTr="00ED3C1F">
        <w:trPr>
          <w:trHeight w:val="330"/>
        </w:trPr>
        <w:tc>
          <w:tcPr>
            <w:tcW w:w="7980" w:type="dxa"/>
            <w:gridSpan w:val="2"/>
            <w:vMerge w:val="restart"/>
          </w:tcPr>
          <w:p w:rsidR="00ED3C1F" w:rsidRPr="00A17A0E" w:rsidRDefault="00ED3C1F" w:rsidP="004E6978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Our Vision for </w:t>
            </w:r>
            <w:r>
              <w:rPr>
                <w:b/>
                <w:sz w:val="28"/>
                <w:szCs w:val="28"/>
              </w:rPr>
              <w:t>Music</w:t>
            </w:r>
          </w:p>
          <w:p w:rsidR="00ED3C1F" w:rsidRPr="00A17A0E" w:rsidRDefault="00ED3C1F" w:rsidP="004E6978">
            <w:pPr>
              <w:jc w:val="center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:rsidR="00ED3C1F" w:rsidRPr="00F453BB" w:rsidRDefault="001D0779" w:rsidP="00F453BB">
            <w:pPr>
              <w:pStyle w:val="PlainText"/>
              <w:jc w:val="center"/>
              <w:rPr>
                <w:i/>
              </w:rPr>
            </w:pPr>
            <w:r w:rsidRPr="001D0779">
              <w:rPr>
                <w:rFonts w:cstheme="minorHAnsi"/>
                <w:i/>
                <w:color w:val="201F1E"/>
                <w:szCs w:val="22"/>
                <w:shd w:val="clear" w:color="auto" w:fill="FFFFFF"/>
              </w:rPr>
              <w:t>Music at Belfield</w:t>
            </w:r>
            <w:r>
              <w:rPr>
                <w:rFonts w:cstheme="minorHAnsi"/>
                <w:color w:val="201F1E"/>
                <w:szCs w:val="22"/>
                <w:shd w:val="clear" w:color="auto" w:fill="FFFFFF"/>
              </w:rPr>
              <w:t xml:space="preserve"> </w:t>
            </w:r>
            <w:r w:rsidR="00ED3C1F" w:rsidRPr="00C84E8B">
              <w:rPr>
                <w:rFonts w:cstheme="minorHAnsi"/>
                <w:i/>
                <w:color w:val="201F1E"/>
                <w:szCs w:val="22"/>
                <w:shd w:val="clear" w:color="auto" w:fill="FFFFFF"/>
              </w:rPr>
              <w:t>aims to equip all children with the skills &amp; knowledge to enable them to lead a happy, healthy &amp; purposeful life.</w:t>
            </w:r>
            <w:r w:rsidR="00ED3C1F">
              <w:rPr>
                <w:rFonts w:cstheme="minorHAnsi"/>
                <w:i/>
                <w:color w:val="201F1E"/>
                <w:shd w:val="clear" w:color="auto" w:fill="FFFFFF"/>
              </w:rPr>
              <w:t xml:space="preserve"> </w:t>
            </w:r>
          </w:p>
          <w:p w:rsidR="001D0779" w:rsidRDefault="00CF5885" w:rsidP="001D0779">
            <w:pPr>
              <w:jc w:val="center"/>
              <w:rPr>
                <w:rFonts w:cstheme="minorHAnsi"/>
                <w:b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We</w:t>
            </w:r>
            <w:r w:rsidR="00ED3C1F">
              <w:rPr>
                <w:rFonts w:cstheme="minorHAnsi"/>
                <w:color w:val="0B0C0C"/>
                <w:shd w:val="clear" w:color="auto" w:fill="FFFFFF"/>
              </w:rPr>
              <w:t xml:space="preserve"> aim to give children a</w:t>
            </w:r>
            <w:r w:rsidR="00ED3C1F" w:rsidRPr="00300BD3">
              <w:rPr>
                <w:rFonts w:cstheme="minorHAnsi"/>
                <w:color w:val="0B0C0C"/>
                <w:shd w:val="clear" w:color="auto" w:fill="FFFFFF"/>
              </w:rPr>
              <w:t xml:space="preserve"> high-quality music education </w:t>
            </w:r>
            <w:r w:rsidR="00ED3C1F">
              <w:rPr>
                <w:rFonts w:cstheme="minorHAnsi"/>
                <w:color w:val="0B0C0C"/>
                <w:shd w:val="clear" w:color="auto" w:fill="FFFFFF"/>
              </w:rPr>
              <w:t>that</w:t>
            </w:r>
            <w:r w:rsidR="00ED3C1F" w:rsidRPr="00300BD3">
              <w:rPr>
                <w:rFonts w:cstheme="minorHAnsi"/>
                <w:color w:val="0B0C0C"/>
                <w:shd w:val="clear" w:color="auto" w:fill="FFFFFF"/>
              </w:rPr>
              <w:t xml:space="preserve"> engage</w:t>
            </w:r>
            <w:r w:rsidR="00ED3C1F">
              <w:rPr>
                <w:rFonts w:cstheme="minorHAnsi"/>
                <w:color w:val="0B0C0C"/>
                <w:shd w:val="clear" w:color="auto" w:fill="FFFFFF"/>
              </w:rPr>
              <w:t>s</w:t>
            </w:r>
            <w:r w:rsidR="00ED3C1F" w:rsidRPr="00300BD3">
              <w:rPr>
                <w:rFonts w:cstheme="minorHAnsi"/>
                <w:color w:val="0B0C0C"/>
                <w:shd w:val="clear" w:color="auto" w:fill="FFFFFF"/>
              </w:rPr>
              <w:t xml:space="preserve"> and inspire</w:t>
            </w:r>
            <w:r w:rsidR="00ED3C1F">
              <w:rPr>
                <w:rFonts w:cstheme="minorHAnsi"/>
                <w:color w:val="0B0C0C"/>
                <w:shd w:val="clear" w:color="auto" w:fill="FFFFFF"/>
              </w:rPr>
              <w:t>s</w:t>
            </w:r>
            <w:r w:rsidR="00F05F3D">
              <w:rPr>
                <w:rFonts w:cstheme="minorHAnsi"/>
                <w:color w:val="0B0C0C"/>
                <w:shd w:val="clear" w:color="auto" w:fill="FFFFFF"/>
              </w:rPr>
              <w:t xml:space="preserve"> all</w:t>
            </w:r>
            <w:r w:rsidR="00ED3C1F" w:rsidRPr="00300BD3">
              <w:rPr>
                <w:rFonts w:cstheme="minorHAnsi"/>
                <w:color w:val="0B0C0C"/>
                <w:shd w:val="clear" w:color="auto" w:fill="FFFFFF"/>
              </w:rPr>
              <w:t xml:space="preserve"> pupils to develop a love of music and</w:t>
            </w:r>
            <w:r w:rsidR="00ED3C1F">
              <w:rPr>
                <w:rFonts w:cstheme="minorHAnsi"/>
                <w:color w:val="0B0C0C"/>
                <w:shd w:val="clear" w:color="auto" w:fill="FFFFFF"/>
              </w:rPr>
              <w:t xml:space="preserve"> realise their talent as musicians. </w:t>
            </w:r>
            <w:r>
              <w:rPr>
                <w:rFonts w:cstheme="minorHAnsi"/>
                <w:color w:val="0B0C0C"/>
                <w:shd w:val="clear" w:color="auto" w:fill="FFFFFF"/>
              </w:rPr>
              <w:t>Music is fundamental to our humanity and civilisation</w:t>
            </w:r>
            <w:r w:rsidR="00F05F3D">
              <w:rPr>
                <w:rFonts w:cstheme="minorHAnsi"/>
                <w:color w:val="0B0C0C"/>
                <w:shd w:val="clear" w:color="auto" w:fill="FFFFFF"/>
              </w:rPr>
              <w:t>, it plays a role in every aspect of our lives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- every child deserves the opportunity to engage with music of all styles and from all cultures. Additionally, w</w:t>
            </w:r>
            <w:r w:rsidR="00ED3C1F">
              <w:rPr>
                <w:rFonts w:cstheme="minorHAnsi"/>
                <w:color w:val="0B0C0C"/>
                <w:shd w:val="clear" w:color="auto" w:fill="FFFFFF"/>
              </w:rPr>
              <w:t xml:space="preserve">e believe in the power of music to </w:t>
            </w:r>
            <w:r w:rsidR="00ED3C1F" w:rsidRPr="00300BD3">
              <w:rPr>
                <w:rFonts w:cstheme="minorHAnsi"/>
                <w:color w:val="0B0C0C"/>
                <w:shd w:val="clear" w:color="auto" w:fill="FFFFFF"/>
              </w:rPr>
              <w:t xml:space="preserve">increase self-confidence, creativity and sense of achievement. </w:t>
            </w:r>
            <w:r w:rsidR="001D0779">
              <w:rPr>
                <w:rFonts w:cstheme="minorHAnsi"/>
                <w:color w:val="201F1E"/>
                <w:shd w:val="clear" w:color="auto" w:fill="FFFFFF"/>
              </w:rPr>
              <w:t xml:space="preserve">With these clear objectives in mind we have chosen to </w:t>
            </w:r>
            <w:r w:rsidR="007F00A6">
              <w:rPr>
                <w:rFonts w:cstheme="minorHAnsi"/>
                <w:color w:val="201F1E"/>
                <w:shd w:val="clear" w:color="auto" w:fill="FFFFFF"/>
              </w:rPr>
              <w:t>adopt</w:t>
            </w:r>
            <w:r w:rsidR="001D0779">
              <w:rPr>
                <w:rFonts w:cstheme="minorHAnsi"/>
                <w:color w:val="201F1E"/>
                <w:shd w:val="clear" w:color="auto" w:fill="FFFFFF"/>
              </w:rPr>
              <w:t xml:space="preserve"> the music scheme </w:t>
            </w:r>
            <w:r w:rsidR="001D0779" w:rsidRPr="001D0779">
              <w:rPr>
                <w:rFonts w:cstheme="minorHAnsi"/>
                <w:b/>
                <w:color w:val="201F1E"/>
                <w:shd w:val="clear" w:color="auto" w:fill="FFFFFF"/>
              </w:rPr>
              <w:t>Charanga</w:t>
            </w:r>
            <w:r w:rsidR="001D0779" w:rsidRPr="001D0779">
              <w:rPr>
                <w:rFonts w:cstheme="minorHAnsi"/>
                <w:color w:val="201F1E"/>
                <w:shd w:val="clear" w:color="auto" w:fill="FFFFFF"/>
              </w:rPr>
              <w:t>.</w:t>
            </w:r>
          </w:p>
          <w:p w:rsidR="00ED3C1F" w:rsidRDefault="00ED3C1F" w:rsidP="00122983">
            <w:pPr>
              <w:jc w:val="center"/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We also aim to give children </w:t>
            </w:r>
            <w:r w:rsidR="00F05F3D">
              <w:rPr>
                <w:rFonts w:cstheme="minorHAnsi"/>
                <w:color w:val="0B0C0C"/>
                <w:shd w:val="clear" w:color="auto" w:fill="FFFFFF"/>
              </w:rPr>
              <w:t xml:space="preserve">fun </w:t>
            </w:r>
            <w:r w:rsidR="004A2028">
              <w:rPr>
                <w:rFonts w:cstheme="minorHAnsi"/>
                <w:color w:val="0B0C0C"/>
                <w:shd w:val="clear" w:color="auto" w:fill="FFFFFF"/>
              </w:rPr>
              <w:t xml:space="preserve">and enriching </w:t>
            </w:r>
            <w:r w:rsidR="00CF5885">
              <w:rPr>
                <w:rFonts w:cstheme="minorHAnsi"/>
                <w:color w:val="0B0C0C"/>
                <w:shd w:val="clear" w:color="auto" w:fill="FFFFFF"/>
              </w:rPr>
              <w:t xml:space="preserve">musical 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experiences </w:t>
            </w:r>
            <w:r w:rsidR="00CF5885">
              <w:rPr>
                <w:rFonts w:cstheme="minorHAnsi"/>
                <w:color w:val="0B0C0C"/>
                <w:shd w:val="clear" w:color="auto" w:fill="FFFFFF"/>
              </w:rPr>
              <w:t xml:space="preserve">that </w:t>
            </w:r>
            <w:r>
              <w:rPr>
                <w:rFonts w:cstheme="minorHAnsi"/>
                <w:color w:val="0B0C0C"/>
                <w:shd w:val="clear" w:color="auto" w:fill="FFFFFF"/>
              </w:rPr>
              <w:t>they may not otherwise have had, in experiencing singing</w:t>
            </w:r>
            <w:r w:rsidR="00E512D3">
              <w:rPr>
                <w:rFonts w:cstheme="minorHAnsi"/>
                <w:color w:val="0B0C0C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B0C0C"/>
                <w:shd w:val="clear" w:color="auto" w:fill="FFFFFF"/>
              </w:rPr>
              <w:t>playing instruments</w:t>
            </w:r>
            <w:r w:rsidR="00E512D3">
              <w:rPr>
                <w:rFonts w:cstheme="minorHAnsi"/>
                <w:color w:val="0B0C0C"/>
                <w:shd w:val="clear" w:color="auto" w:fill="FFFFFF"/>
              </w:rPr>
              <w:t xml:space="preserve"> and live music</w:t>
            </w:r>
            <w:r w:rsidR="00401DF3">
              <w:rPr>
                <w:rFonts w:cstheme="minorHAnsi"/>
                <w:color w:val="0B0C0C"/>
                <w:shd w:val="clear" w:color="auto" w:fill="FFFFFF"/>
              </w:rPr>
              <w:t>.</w:t>
            </w:r>
          </w:p>
          <w:p w:rsidR="00122983" w:rsidRPr="00300BD3" w:rsidRDefault="00122983" w:rsidP="00122983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7126" w:type="dxa"/>
            <w:gridSpan w:val="2"/>
          </w:tcPr>
          <w:p w:rsidR="00ED3C1F" w:rsidRPr="00ED3C1F" w:rsidRDefault="00ED3C1F" w:rsidP="00ED3C1F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 xml:space="preserve"> and Sequencing</w:t>
            </w:r>
          </w:p>
        </w:tc>
      </w:tr>
      <w:tr w:rsidR="00ED3C1F" w:rsidTr="00D47BC6">
        <w:trPr>
          <w:trHeight w:val="1686"/>
        </w:trPr>
        <w:tc>
          <w:tcPr>
            <w:tcW w:w="7980" w:type="dxa"/>
            <w:gridSpan w:val="2"/>
            <w:vMerge/>
          </w:tcPr>
          <w:p w:rsidR="00ED3C1F" w:rsidRDefault="00ED3C1F" w:rsidP="004E6978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3" w:type="dxa"/>
          </w:tcPr>
          <w:p w:rsidR="00ED3C1F" w:rsidRDefault="00ED3C1F" w:rsidP="004E6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Instruments</w:t>
            </w:r>
          </w:p>
          <w:p w:rsidR="00ED3C1F" w:rsidRPr="00186D2E" w:rsidRDefault="00ED3C1F" w:rsidP="00186D2E">
            <w:pPr>
              <w:jc w:val="center"/>
              <w:rPr>
                <w:sz w:val="24"/>
                <w:szCs w:val="24"/>
              </w:rPr>
            </w:pPr>
            <w:r w:rsidRPr="00186D2E">
              <w:rPr>
                <w:sz w:val="24"/>
                <w:szCs w:val="24"/>
              </w:rPr>
              <w:t xml:space="preserve">FS – Variety of </w:t>
            </w:r>
            <w:r w:rsidR="00E512D3" w:rsidRPr="00186D2E">
              <w:rPr>
                <w:sz w:val="24"/>
                <w:szCs w:val="24"/>
              </w:rPr>
              <w:t xml:space="preserve">untuned and tuned percussion </w:t>
            </w:r>
            <w:r w:rsidRPr="00186D2E">
              <w:rPr>
                <w:sz w:val="24"/>
                <w:szCs w:val="24"/>
              </w:rPr>
              <w:t>instruments</w:t>
            </w:r>
          </w:p>
          <w:p w:rsidR="00ED3C1F" w:rsidRPr="00F530CC" w:rsidRDefault="00ED3C1F" w:rsidP="00186D2E">
            <w:pPr>
              <w:jc w:val="center"/>
              <w:rPr>
                <w:sz w:val="24"/>
                <w:szCs w:val="24"/>
              </w:rPr>
            </w:pPr>
            <w:r w:rsidRPr="00F530CC">
              <w:rPr>
                <w:sz w:val="24"/>
                <w:szCs w:val="24"/>
              </w:rPr>
              <w:t xml:space="preserve">Year 1 – </w:t>
            </w:r>
            <w:r w:rsidR="00E512D3" w:rsidRPr="00F530CC">
              <w:rPr>
                <w:sz w:val="24"/>
                <w:szCs w:val="24"/>
              </w:rPr>
              <w:t>Glockenspiel</w:t>
            </w:r>
            <w:r w:rsidR="00186D2E" w:rsidRPr="00F530CC">
              <w:rPr>
                <w:sz w:val="24"/>
                <w:szCs w:val="24"/>
              </w:rPr>
              <w:t xml:space="preserve">            </w:t>
            </w:r>
          </w:p>
          <w:p w:rsidR="00ED3C1F" w:rsidRPr="00F530CC" w:rsidRDefault="00ED3C1F" w:rsidP="00186D2E">
            <w:pPr>
              <w:jc w:val="center"/>
              <w:rPr>
                <w:sz w:val="24"/>
                <w:szCs w:val="24"/>
              </w:rPr>
            </w:pPr>
            <w:r w:rsidRPr="00F530CC">
              <w:rPr>
                <w:sz w:val="24"/>
                <w:szCs w:val="24"/>
              </w:rPr>
              <w:t xml:space="preserve">Year 2 </w:t>
            </w:r>
            <w:r w:rsidR="00EC1AFC" w:rsidRPr="00F530CC">
              <w:rPr>
                <w:sz w:val="24"/>
                <w:szCs w:val="24"/>
              </w:rPr>
              <w:t>–</w:t>
            </w:r>
            <w:r w:rsidRPr="00F530CC">
              <w:rPr>
                <w:sz w:val="24"/>
                <w:szCs w:val="24"/>
              </w:rPr>
              <w:t xml:space="preserve"> </w:t>
            </w:r>
            <w:r w:rsidR="00E512D3" w:rsidRPr="00F530CC">
              <w:rPr>
                <w:sz w:val="24"/>
                <w:szCs w:val="24"/>
              </w:rPr>
              <w:t>Glockenspiel</w:t>
            </w:r>
          </w:p>
          <w:p w:rsidR="00ED3C1F" w:rsidRPr="00F530CC" w:rsidRDefault="00ED3C1F" w:rsidP="00186D2E">
            <w:pPr>
              <w:jc w:val="center"/>
              <w:rPr>
                <w:sz w:val="24"/>
                <w:szCs w:val="24"/>
              </w:rPr>
            </w:pPr>
            <w:r w:rsidRPr="00F530CC">
              <w:rPr>
                <w:sz w:val="24"/>
                <w:szCs w:val="24"/>
              </w:rPr>
              <w:t xml:space="preserve">Year 3 – </w:t>
            </w:r>
            <w:r w:rsidR="00E512D3" w:rsidRPr="00F530CC">
              <w:rPr>
                <w:sz w:val="24"/>
                <w:szCs w:val="24"/>
              </w:rPr>
              <w:t>Glockenspiel</w:t>
            </w:r>
          </w:p>
          <w:p w:rsidR="00ED3C1F" w:rsidRPr="00F530CC" w:rsidRDefault="00ED3C1F" w:rsidP="00186D2E">
            <w:pPr>
              <w:jc w:val="center"/>
              <w:rPr>
                <w:sz w:val="24"/>
                <w:szCs w:val="24"/>
              </w:rPr>
            </w:pPr>
            <w:r w:rsidRPr="00F530CC">
              <w:rPr>
                <w:sz w:val="24"/>
                <w:szCs w:val="24"/>
              </w:rPr>
              <w:t>Year 4 – Glockenspiel</w:t>
            </w:r>
          </w:p>
          <w:p w:rsidR="00F530CC" w:rsidRPr="00F530CC" w:rsidRDefault="00ED3C1F" w:rsidP="00F530CC">
            <w:pPr>
              <w:jc w:val="center"/>
              <w:rPr>
                <w:sz w:val="24"/>
                <w:szCs w:val="24"/>
              </w:rPr>
            </w:pPr>
            <w:r w:rsidRPr="00F530CC">
              <w:rPr>
                <w:sz w:val="24"/>
                <w:szCs w:val="24"/>
              </w:rPr>
              <w:t xml:space="preserve">Year 5 – </w:t>
            </w:r>
            <w:r w:rsidR="00E512D3" w:rsidRPr="00F530CC">
              <w:rPr>
                <w:sz w:val="24"/>
                <w:szCs w:val="24"/>
              </w:rPr>
              <w:t>Glockenspiel</w:t>
            </w:r>
          </w:p>
          <w:p w:rsidR="00ED3C1F" w:rsidRDefault="00ED3C1F" w:rsidP="00F530CC">
            <w:pPr>
              <w:jc w:val="center"/>
              <w:rPr>
                <w:sz w:val="24"/>
                <w:szCs w:val="24"/>
              </w:rPr>
            </w:pPr>
            <w:r w:rsidRPr="00F530CC">
              <w:rPr>
                <w:sz w:val="24"/>
                <w:szCs w:val="24"/>
              </w:rPr>
              <w:t xml:space="preserve">Year 6 – </w:t>
            </w:r>
            <w:r w:rsidR="00E512D3" w:rsidRPr="00F530CC">
              <w:rPr>
                <w:sz w:val="24"/>
                <w:szCs w:val="24"/>
              </w:rPr>
              <w:t>Glockenspiel/Guitar</w:t>
            </w:r>
            <w:r w:rsidR="00F97B49" w:rsidRPr="00F530CC">
              <w:rPr>
                <w:sz w:val="24"/>
                <w:szCs w:val="24"/>
              </w:rPr>
              <w:t xml:space="preserve"> (</w:t>
            </w:r>
            <w:r w:rsidR="00E512D3" w:rsidRPr="00F530CC">
              <w:rPr>
                <w:sz w:val="24"/>
                <w:szCs w:val="24"/>
              </w:rPr>
              <w:t xml:space="preserve">Rochdale </w:t>
            </w:r>
            <w:r w:rsidRPr="00F530CC">
              <w:rPr>
                <w:sz w:val="24"/>
                <w:szCs w:val="24"/>
              </w:rPr>
              <w:t>Music Service</w:t>
            </w:r>
            <w:r w:rsidR="00F97B49" w:rsidRPr="00F530CC">
              <w:rPr>
                <w:sz w:val="24"/>
                <w:szCs w:val="24"/>
              </w:rPr>
              <w:t>)</w:t>
            </w:r>
          </w:p>
          <w:p w:rsidR="00C0077F" w:rsidRPr="00C0077F" w:rsidRDefault="00C0077F" w:rsidP="00F530CC">
            <w:pPr>
              <w:jc w:val="center"/>
              <w:rPr>
                <w:sz w:val="20"/>
                <w:szCs w:val="20"/>
              </w:rPr>
            </w:pPr>
            <w:r w:rsidRPr="00C0077F">
              <w:rPr>
                <w:sz w:val="20"/>
                <w:szCs w:val="20"/>
              </w:rPr>
              <w:t xml:space="preserve">Children will also have the opportunity to learn other tuned instruments – </w:t>
            </w:r>
            <w:r w:rsidR="003D72E3">
              <w:rPr>
                <w:sz w:val="20"/>
                <w:szCs w:val="20"/>
              </w:rPr>
              <w:t>ukuleles</w:t>
            </w:r>
            <w:bookmarkStart w:id="0" w:name="_GoBack"/>
            <w:bookmarkEnd w:id="0"/>
            <w:r w:rsidRPr="00C0077F">
              <w:rPr>
                <w:sz w:val="20"/>
                <w:szCs w:val="20"/>
              </w:rPr>
              <w:t xml:space="preserve"> etc. in our after-school clubs.</w:t>
            </w:r>
          </w:p>
        </w:tc>
        <w:tc>
          <w:tcPr>
            <w:tcW w:w="3563" w:type="dxa"/>
          </w:tcPr>
          <w:p w:rsidR="00160AFB" w:rsidRDefault="007F00A6" w:rsidP="004E6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 Traditions</w:t>
            </w:r>
          </w:p>
          <w:p w:rsidR="0037053E" w:rsidRDefault="00AB2B4A" w:rsidP="0018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Charanga Model Music scheme introduces our children to a wide range of musical styles including;</w:t>
            </w:r>
          </w:p>
          <w:p w:rsidR="00AB2B4A" w:rsidRPr="00F14717" w:rsidRDefault="00AB2B4A" w:rsidP="0018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Classical, Jazz, Pop, Soul, Hip Hop, Reggae, World, Twentieth &amp; Twenty First Century Orchestral, Funk, Country, Gospel, Rock, Folk, Musicals and Film &amp; Television music.</w:t>
            </w:r>
          </w:p>
        </w:tc>
      </w:tr>
      <w:tr w:rsidR="004E6978" w:rsidTr="00621FC1">
        <w:trPr>
          <w:trHeight w:val="58"/>
        </w:trPr>
        <w:tc>
          <w:tcPr>
            <w:tcW w:w="5104" w:type="dxa"/>
          </w:tcPr>
          <w:p w:rsidR="0037053E" w:rsidRDefault="0037053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 xml:space="preserve"> and Sequencing</w:t>
            </w:r>
          </w:p>
          <w:p w:rsidR="00E512D3" w:rsidRDefault="00E512D3" w:rsidP="004E6978">
            <w:pPr>
              <w:jc w:val="center"/>
              <w:rPr>
                <w:b/>
                <w:sz w:val="28"/>
                <w:szCs w:val="28"/>
              </w:rPr>
            </w:pPr>
          </w:p>
          <w:p w:rsidR="00E512D3" w:rsidRPr="00F126E7" w:rsidRDefault="001D0779" w:rsidP="004E6978">
            <w:pPr>
              <w:jc w:val="center"/>
              <w:rPr>
                <w:sz w:val="24"/>
                <w:szCs w:val="24"/>
              </w:rPr>
            </w:pPr>
            <w:r w:rsidRPr="00F126E7">
              <w:rPr>
                <w:sz w:val="24"/>
                <w:szCs w:val="24"/>
              </w:rPr>
              <w:t>The C</w:t>
            </w:r>
            <w:r w:rsidR="00E512D3" w:rsidRPr="00F126E7">
              <w:rPr>
                <w:sz w:val="24"/>
                <w:szCs w:val="24"/>
              </w:rPr>
              <w:t>haranga</w:t>
            </w:r>
            <w:r w:rsidRPr="00F126E7">
              <w:rPr>
                <w:sz w:val="24"/>
                <w:szCs w:val="24"/>
              </w:rPr>
              <w:t xml:space="preserve"> Model Music Curriculum Scheme is aligned with the National Curriculum for Music and the non-statutory Model Music Curriculum Guidance published by the DfE in 2021</w:t>
            </w:r>
            <w:r w:rsidR="00CF5885" w:rsidRPr="00F126E7">
              <w:rPr>
                <w:sz w:val="24"/>
                <w:szCs w:val="24"/>
              </w:rPr>
              <w:t>, it supports all the requirements for listening, singing, composing, performing</w:t>
            </w:r>
            <w:r w:rsidR="0028210B" w:rsidRPr="00F126E7">
              <w:rPr>
                <w:sz w:val="24"/>
                <w:szCs w:val="24"/>
              </w:rPr>
              <w:t xml:space="preserve"> and musicianship</w:t>
            </w:r>
            <w:r w:rsidR="00CF5885" w:rsidRPr="00F126E7">
              <w:rPr>
                <w:sz w:val="24"/>
                <w:szCs w:val="24"/>
              </w:rPr>
              <w:t>.</w:t>
            </w:r>
            <w:r w:rsidRPr="00F126E7">
              <w:rPr>
                <w:sz w:val="24"/>
                <w:szCs w:val="24"/>
              </w:rPr>
              <w:t xml:space="preserve">  </w:t>
            </w:r>
          </w:p>
          <w:p w:rsidR="00766E4D" w:rsidRPr="00621FC1" w:rsidRDefault="00186D2E" w:rsidP="00AB2B4A">
            <w:pPr>
              <w:jc w:val="center"/>
              <w:rPr>
                <w:sz w:val="24"/>
                <w:szCs w:val="24"/>
              </w:rPr>
            </w:pPr>
            <w:r w:rsidRPr="00F126E7">
              <w:rPr>
                <w:sz w:val="24"/>
                <w:szCs w:val="24"/>
              </w:rPr>
              <w:t xml:space="preserve">Each year group covers 6 units per year, with each unit </w:t>
            </w:r>
            <w:r w:rsidR="00EC1AFC" w:rsidRPr="00F126E7">
              <w:rPr>
                <w:sz w:val="24"/>
                <w:szCs w:val="24"/>
              </w:rPr>
              <w:t xml:space="preserve">having both a Musical Spotlight and a Social Question. </w:t>
            </w:r>
            <w:r w:rsidR="004A2028" w:rsidRPr="00F126E7">
              <w:rPr>
                <w:sz w:val="24"/>
                <w:szCs w:val="24"/>
              </w:rPr>
              <w:t xml:space="preserve">Each Musical Spotlight highlights </w:t>
            </w:r>
            <w:r w:rsidR="00F126E7">
              <w:rPr>
                <w:sz w:val="24"/>
                <w:szCs w:val="24"/>
              </w:rPr>
              <w:t xml:space="preserve">and focuses on </w:t>
            </w:r>
            <w:r w:rsidR="004A2028" w:rsidRPr="00F126E7">
              <w:rPr>
                <w:sz w:val="24"/>
                <w:szCs w:val="24"/>
              </w:rPr>
              <w:t xml:space="preserve">a specific musical activity and/or musical element which will be discussed, learnt about and integrated into each of the 6 lessons (steps) of the unit. The unit songs are </w:t>
            </w:r>
            <w:r w:rsidR="00122983" w:rsidRPr="00F126E7">
              <w:rPr>
                <w:sz w:val="24"/>
                <w:szCs w:val="24"/>
              </w:rPr>
              <w:t xml:space="preserve">essential in </w:t>
            </w:r>
            <w:r w:rsidR="004A2028" w:rsidRPr="00F126E7">
              <w:rPr>
                <w:sz w:val="24"/>
                <w:szCs w:val="24"/>
              </w:rPr>
              <w:t>help</w:t>
            </w:r>
            <w:r w:rsidR="00122983" w:rsidRPr="00F126E7">
              <w:rPr>
                <w:sz w:val="24"/>
                <w:szCs w:val="24"/>
              </w:rPr>
              <w:t>ing</w:t>
            </w:r>
            <w:r w:rsidR="004A2028" w:rsidRPr="00F126E7">
              <w:rPr>
                <w:sz w:val="24"/>
                <w:szCs w:val="24"/>
              </w:rPr>
              <w:t xml:space="preserve"> these goals to be achieved.</w:t>
            </w:r>
            <w:r w:rsidR="007F00A6" w:rsidRPr="00F126E7">
              <w:rPr>
                <w:sz w:val="24"/>
                <w:szCs w:val="24"/>
              </w:rPr>
              <w:t xml:space="preserve"> The Social Question</w:t>
            </w:r>
            <w:r w:rsidR="00F126E7" w:rsidRPr="00F126E7">
              <w:rPr>
                <w:sz w:val="24"/>
                <w:szCs w:val="24"/>
              </w:rPr>
              <w:t xml:space="preserve"> encourages children to think deeply about the world, their communities, and their relationships with others.</w:t>
            </w:r>
            <w:r w:rsidR="007F00A6" w:rsidRPr="00F12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</w:tcPr>
          <w:p w:rsidR="0037053E" w:rsidRDefault="0037053E" w:rsidP="0037053E">
            <w:pPr>
              <w:jc w:val="center"/>
              <w:rPr>
                <w:b/>
                <w:sz w:val="28"/>
                <w:szCs w:val="28"/>
              </w:rPr>
            </w:pPr>
            <w:r w:rsidRPr="00737180">
              <w:rPr>
                <w:b/>
                <w:sz w:val="28"/>
                <w:szCs w:val="28"/>
              </w:rPr>
              <w:t>Retrieval</w:t>
            </w:r>
          </w:p>
          <w:p w:rsidR="0037053E" w:rsidRDefault="001D0779" w:rsidP="00F0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CF5885">
              <w:rPr>
                <w:sz w:val="24"/>
                <w:szCs w:val="24"/>
              </w:rPr>
              <w:t xml:space="preserve">Charanga </w:t>
            </w:r>
            <w:r>
              <w:rPr>
                <w:sz w:val="24"/>
                <w:szCs w:val="24"/>
              </w:rPr>
              <w:t>scheme follows a spiral approach to musical learning, with children revisiting</w:t>
            </w:r>
            <w:r w:rsidR="00CF5885">
              <w:rPr>
                <w:sz w:val="24"/>
                <w:szCs w:val="24"/>
              </w:rPr>
              <w:t xml:space="preserve"> musical elements and concepts in more complex and intricate ways as </w:t>
            </w:r>
            <w:r w:rsidR="00F05F3D">
              <w:rPr>
                <w:sz w:val="24"/>
                <w:szCs w:val="24"/>
              </w:rPr>
              <w:t>they</w:t>
            </w:r>
            <w:r w:rsidR="00CF5885">
              <w:rPr>
                <w:sz w:val="24"/>
                <w:szCs w:val="24"/>
              </w:rPr>
              <w:t xml:space="preserve"> progress through </w:t>
            </w:r>
            <w:r w:rsidR="00F05F3D">
              <w:rPr>
                <w:sz w:val="24"/>
                <w:szCs w:val="24"/>
              </w:rPr>
              <w:t>school.</w:t>
            </w:r>
            <w:r w:rsidR="004A2028">
              <w:rPr>
                <w:sz w:val="24"/>
                <w:szCs w:val="24"/>
              </w:rPr>
              <w:t xml:space="preserve"> As lessons</w:t>
            </w:r>
            <w:r w:rsidR="00122983">
              <w:rPr>
                <w:sz w:val="24"/>
                <w:szCs w:val="24"/>
              </w:rPr>
              <w:t xml:space="preserve"> advance through each unit and year group, musical skills and learning are continually reinforced, allowing for deeper learning.</w:t>
            </w:r>
            <w:r w:rsidR="004A2028">
              <w:rPr>
                <w:sz w:val="24"/>
                <w:szCs w:val="24"/>
              </w:rPr>
              <w:t xml:space="preserve">  </w:t>
            </w:r>
          </w:p>
          <w:p w:rsidR="00BB774C" w:rsidRPr="00F05F3D" w:rsidRDefault="00F05F3D" w:rsidP="00F05F3D">
            <w:pPr>
              <w:tabs>
                <w:tab w:val="center" w:pos="2444"/>
                <w:tab w:val="right" w:pos="4888"/>
              </w:tabs>
              <w:jc w:val="center"/>
              <w:rPr>
                <w:sz w:val="24"/>
                <w:szCs w:val="24"/>
              </w:rPr>
            </w:pPr>
            <w:r w:rsidRPr="00F05F3D">
              <w:rPr>
                <w:sz w:val="24"/>
                <w:szCs w:val="24"/>
              </w:rPr>
              <w:t>Retrieval</w:t>
            </w:r>
            <w:r>
              <w:rPr>
                <w:sz w:val="24"/>
                <w:szCs w:val="24"/>
              </w:rPr>
              <w:t xml:space="preserve"> </w:t>
            </w:r>
            <w:r w:rsidRPr="00F05F3D">
              <w:rPr>
                <w:sz w:val="24"/>
                <w:szCs w:val="24"/>
              </w:rPr>
              <w:t xml:space="preserve">is also </w:t>
            </w:r>
            <w:r w:rsidR="004A2028">
              <w:rPr>
                <w:sz w:val="24"/>
                <w:szCs w:val="24"/>
              </w:rPr>
              <w:t>aided by</w:t>
            </w:r>
            <w:r>
              <w:rPr>
                <w:sz w:val="24"/>
                <w:szCs w:val="24"/>
              </w:rPr>
              <w:t>:</w:t>
            </w:r>
          </w:p>
          <w:p w:rsidR="00BB774C" w:rsidRPr="00BB774C" w:rsidRDefault="00BB774C" w:rsidP="00F05F3D">
            <w:pPr>
              <w:tabs>
                <w:tab w:val="center" w:pos="2444"/>
                <w:tab w:val="right" w:pos="4888"/>
              </w:tabs>
              <w:jc w:val="center"/>
              <w:rPr>
                <w:sz w:val="24"/>
                <w:szCs w:val="24"/>
              </w:rPr>
            </w:pPr>
            <w:r w:rsidRPr="00BB774C">
              <w:rPr>
                <w:sz w:val="24"/>
                <w:szCs w:val="24"/>
              </w:rPr>
              <w:t>Knowledge Organisers</w:t>
            </w:r>
          </w:p>
          <w:p w:rsidR="00BB774C" w:rsidRDefault="00401DF3" w:rsidP="00F05F3D">
            <w:pPr>
              <w:tabs>
                <w:tab w:val="center" w:pos="2444"/>
                <w:tab w:val="right" w:pos="4888"/>
              </w:tabs>
              <w:jc w:val="center"/>
              <w:rPr>
                <w:sz w:val="24"/>
                <w:szCs w:val="24"/>
              </w:rPr>
            </w:pPr>
            <w:r w:rsidRPr="00401DF3">
              <w:rPr>
                <w:sz w:val="24"/>
                <w:szCs w:val="24"/>
              </w:rPr>
              <w:t>Curriculum</w:t>
            </w:r>
            <w:r>
              <w:rPr>
                <w:sz w:val="24"/>
                <w:szCs w:val="24"/>
              </w:rPr>
              <w:t xml:space="preserve"> </w:t>
            </w:r>
            <w:r w:rsidR="00186D2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orking </w:t>
            </w:r>
            <w:r w:rsidR="00186D2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alls</w:t>
            </w:r>
          </w:p>
          <w:p w:rsidR="0037053E" w:rsidRPr="00D35550" w:rsidRDefault="0037053E" w:rsidP="00C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:rsidR="00766E4D" w:rsidRDefault="00737180" w:rsidP="00BB4E61">
            <w:pPr>
              <w:jc w:val="center"/>
              <w:rPr>
                <w:b/>
                <w:sz w:val="28"/>
                <w:szCs w:val="28"/>
              </w:rPr>
            </w:pPr>
            <w:r w:rsidRPr="00737180">
              <w:rPr>
                <w:b/>
                <w:sz w:val="28"/>
                <w:szCs w:val="28"/>
              </w:rPr>
              <w:t>Progress/assessment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-Units of work are carefully sequenced so prior knowledge and concepts are built upon, leading to a greater understanding </w:t>
            </w:r>
            <w:r w:rsidR="00F453BB">
              <w:rPr>
                <w:sz w:val="24"/>
                <w:szCs w:val="24"/>
              </w:rPr>
              <w:t xml:space="preserve">of </w:t>
            </w:r>
            <w:r w:rsidR="00E512D3">
              <w:rPr>
                <w:sz w:val="24"/>
                <w:szCs w:val="24"/>
              </w:rPr>
              <w:t>m</w:t>
            </w:r>
            <w:r w:rsidR="00300BD3">
              <w:rPr>
                <w:sz w:val="24"/>
                <w:szCs w:val="24"/>
              </w:rPr>
              <w:t>usic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4BB0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use ongoing assessment to inform judgments using </w:t>
            </w:r>
            <w:r w:rsidR="00F05F3D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I Can</w:t>
            </w:r>
            <w:r w:rsidR="00F05F3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</w:t>
            </w:r>
            <w:r w:rsidR="00EC1AFC">
              <w:rPr>
                <w:sz w:val="24"/>
                <w:szCs w:val="24"/>
              </w:rPr>
              <w:t xml:space="preserve">music </w:t>
            </w:r>
            <w:r w:rsidR="00F05F3D">
              <w:rPr>
                <w:sz w:val="24"/>
                <w:szCs w:val="24"/>
              </w:rPr>
              <w:t xml:space="preserve">passport </w:t>
            </w:r>
            <w:r>
              <w:rPr>
                <w:sz w:val="24"/>
                <w:szCs w:val="24"/>
              </w:rPr>
              <w:t>statements</w:t>
            </w:r>
          </w:p>
          <w:p w:rsidR="00BB774C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 the end of the year, teachers use this information to make a judgment of</w:t>
            </w:r>
            <w:r w:rsidR="00BB774C">
              <w:rPr>
                <w:sz w:val="24"/>
                <w:szCs w:val="24"/>
              </w:rPr>
              <w:t>;</w:t>
            </w:r>
          </w:p>
          <w:p w:rsidR="00BB774C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Towards, At Expected 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Greater Depth</w:t>
            </w:r>
            <w:r w:rsidR="00122983">
              <w:rPr>
                <w:sz w:val="24"/>
                <w:szCs w:val="24"/>
              </w:rPr>
              <w:t>;</w:t>
            </w:r>
          </w:p>
          <w:p w:rsidR="00766E4D" w:rsidRDefault="00766E4D" w:rsidP="00766E4D">
            <w:pPr>
              <w:rPr>
                <w:sz w:val="24"/>
                <w:szCs w:val="24"/>
                <w:u w:val="single"/>
              </w:rPr>
            </w:pPr>
            <w:r w:rsidRPr="001D2B49">
              <w:rPr>
                <w:sz w:val="24"/>
                <w:szCs w:val="24"/>
                <w:u w:val="single"/>
              </w:rPr>
              <w:t>School average</w:t>
            </w:r>
            <w:r>
              <w:rPr>
                <w:sz w:val="24"/>
                <w:szCs w:val="24"/>
                <w:u w:val="single"/>
              </w:rPr>
              <w:t>s</w:t>
            </w:r>
            <w:r w:rsidRPr="001D2B49">
              <w:rPr>
                <w:sz w:val="24"/>
                <w:szCs w:val="24"/>
                <w:u w:val="single"/>
              </w:rPr>
              <w:t xml:space="preserve"> 20</w:t>
            </w:r>
            <w:r w:rsidR="00401DF3">
              <w:rPr>
                <w:sz w:val="24"/>
                <w:szCs w:val="24"/>
                <w:u w:val="single"/>
              </w:rPr>
              <w:t>2</w:t>
            </w:r>
            <w:r w:rsidR="006E0B74">
              <w:rPr>
                <w:sz w:val="24"/>
                <w:szCs w:val="24"/>
                <w:u w:val="single"/>
              </w:rPr>
              <w:t>2</w:t>
            </w:r>
            <w:r w:rsidRPr="001D2B49">
              <w:rPr>
                <w:sz w:val="24"/>
                <w:szCs w:val="24"/>
                <w:u w:val="single"/>
              </w:rPr>
              <w:t>/</w:t>
            </w:r>
            <w:r w:rsidR="00401DF3">
              <w:rPr>
                <w:sz w:val="24"/>
                <w:szCs w:val="24"/>
                <w:u w:val="single"/>
              </w:rPr>
              <w:t>2</w:t>
            </w:r>
            <w:r w:rsidR="006E0B74">
              <w:rPr>
                <w:sz w:val="24"/>
                <w:szCs w:val="24"/>
                <w:u w:val="single"/>
              </w:rPr>
              <w:t>3</w:t>
            </w:r>
            <w:r w:rsidR="00122983">
              <w:rPr>
                <w:sz w:val="24"/>
                <w:szCs w:val="24"/>
                <w:u w:val="single"/>
              </w:rPr>
              <w:t>: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WTS               EXS               GDS</w:t>
            </w:r>
          </w:p>
          <w:p w:rsidR="00766E4D" w:rsidRPr="00C84E8B" w:rsidRDefault="006E0B74" w:rsidP="00F4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347C8">
              <w:rPr>
                <w:sz w:val="24"/>
                <w:szCs w:val="24"/>
              </w:rPr>
              <w:t xml:space="preserve">%               </w:t>
            </w:r>
            <w:r w:rsidR="00BB7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 w:rsidR="00D347C8">
              <w:rPr>
                <w:sz w:val="24"/>
                <w:szCs w:val="24"/>
              </w:rPr>
              <w:t xml:space="preserve">%             </w:t>
            </w:r>
            <w:r w:rsidR="00BB77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r w:rsidR="00C84E8B">
              <w:rPr>
                <w:sz w:val="24"/>
                <w:szCs w:val="24"/>
              </w:rPr>
              <w:t>%</w:t>
            </w:r>
            <w:r w:rsidR="00590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</w:tcPr>
          <w:p w:rsidR="004E6978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Support</w:t>
            </w:r>
          </w:p>
          <w:p w:rsidR="00766E4D" w:rsidRDefault="00186D2E" w:rsidP="0018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pupils have</w:t>
            </w:r>
            <w:r w:rsidR="00766E4D">
              <w:rPr>
                <w:sz w:val="24"/>
                <w:szCs w:val="24"/>
              </w:rPr>
              <w:t xml:space="preserve"> access to the </w:t>
            </w:r>
            <w:r w:rsidR="00D35550">
              <w:rPr>
                <w:sz w:val="24"/>
                <w:szCs w:val="24"/>
              </w:rPr>
              <w:t xml:space="preserve">Early Years Foundation Stage </w:t>
            </w:r>
            <w:r>
              <w:rPr>
                <w:sz w:val="24"/>
                <w:szCs w:val="24"/>
              </w:rPr>
              <w:t xml:space="preserve">Curriculum </w:t>
            </w:r>
            <w:r w:rsidR="00D35550">
              <w:rPr>
                <w:sz w:val="24"/>
                <w:szCs w:val="24"/>
              </w:rPr>
              <w:t xml:space="preserve">and the </w:t>
            </w:r>
            <w:r w:rsidR="00300BD3">
              <w:rPr>
                <w:sz w:val="24"/>
                <w:szCs w:val="24"/>
              </w:rPr>
              <w:t>Music</w:t>
            </w:r>
            <w:r w:rsidR="00EE0C9A">
              <w:rPr>
                <w:sz w:val="24"/>
                <w:szCs w:val="24"/>
              </w:rPr>
              <w:t xml:space="preserve"> </w:t>
            </w:r>
            <w:r w:rsidR="00766E4D">
              <w:rPr>
                <w:sz w:val="24"/>
                <w:szCs w:val="24"/>
              </w:rPr>
              <w:t>National Curriculum with varying levels of support</w:t>
            </w:r>
            <w:r w:rsidR="00D35550">
              <w:rPr>
                <w:sz w:val="24"/>
                <w:szCs w:val="24"/>
              </w:rPr>
              <w:t>.</w:t>
            </w:r>
          </w:p>
          <w:p w:rsidR="00F126E7" w:rsidRDefault="00186D2E" w:rsidP="0018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Charanga also offers a</w:t>
            </w:r>
            <w:r w:rsidR="0028210B">
              <w:rPr>
                <w:sz w:val="24"/>
                <w:szCs w:val="24"/>
              </w:rPr>
              <w:t>n accessible</w:t>
            </w:r>
            <w:r>
              <w:rPr>
                <w:sz w:val="24"/>
                <w:szCs w:val="24"/>
              </w:rPr>
              <w:t xml:space="preserve"> music scheme specifically</w:t>
            </w:r>
            <w:r w:rsidR="0028210B">
              <w:rPr>
                <w:sz w:val="24"/>
                <w:szCs w:val="24"/>
              </w:rPr>
              <w:t xml:space="preserve"> designed to</w:t>
            </w:r>
            <w:r>
              <w:rPr>
                <w:sz w:val="24"/>
                <w:szCs w:val="24"/>
              </w:rPr>
              <w:t xml:space="preserve"> </w:t>
            </w:r>
            <w:r w:rsidR="0028210B">
              <w:rPr>
                <w:sz w:val="24"/>
                <w:szCs w:val="24"/>
              </w:rPr>
              <w:t>support</w:t>
            </w:r>
            <w:r w:rsidR="007F00A6">
              <w:rPr>
                <w:sz w:val="24"/>
                <w:szCs w:val="24"/>
              </w:rPr>
              <w:t>, and be accessible by,</w:t>
            </w:r>
            <w:r>
              <w:rPr>
                <w:sz w:val="24"/>
                <w:szCs w:val="24"/>
              </w:rPr>
              <w:t xml:space="preserve"> </w:t>
            </w:r>
            <w:r w:rsidR="0028210B">
              <w:rPr>
                <w:sz w:val="24"/>
                <w:szCs w:val="24"/>
              </w:rPr>
              <w:t>our pupils with special educational needs or disabilities.</w:t>
            </w:r>
            <w:r>
              <w:rPr>
                <w:sz w:val="24"/>
                <w:szCs w:val="24"/>
              </w:rPr>
              <w:t xml:space="preserve"> </w:t>
            </w:r>
          </w:p>
          <w:p w:rsidR="00E512D3" w:rsidRDefault="00F126E7" w:rsidP="0018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Additionally, p</w:t>
            </w:r>
            <w:r w:rsidR="00C778F5" w:rsidRPr="0035497C">
              <w:rPr>
                <w:sz w:val="24"/>
                <w:szCs w:val="24"/>
              </w:rPr>
              <w:t>upils</w:t>
            </w:r>
            <w:r w:rsidR="00C778F5">
              <w:rPr>
                <w:sz w:val="24"/>
                <w:szCs w:val="24"/>
              </w:rPr>
              <w:t xml:space="preserve"> with SEND</w:t>
            </w:r>
            <w:r w:rsidR="00C778F5" w:rsidRPr="0035497C">
              <w:rPr>
                <w:sz w:val="24"/>
                <w:szCs w:val="24"/>
              </w:rPr>
              <w:t xml:space="preserve"> have </w:t>
            </w:r>
            <w:r w:rsidR="00C778F5">
              <w:rPr>
                <w:sz w:val="24"/>
                <w:szCs w:val="24"/>
              </w:rPr>
              <w:t>specific support and guidance taken from their EHCPs</w:t>
            </w:r>
          </w:p>
          <w:p w:rsidR="004A2028" w:rsidRDefault="004A2028" w:rsidP="00F126E7">
            <w:pPr>
              <w:tabs>
                <w:tab w:val="center" w:pos="2444"/>
                <w:tab w:val="right" w:pos="4888"/>
              </w:tabs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Links across the curriculum</w:t>
            </w:r>
          </w:p>
          <w:p w:rsidR="00766E4D" w:rsidRPr="00A17A0E" w:rsidRDefault="004A2028" w:rsidP="004A2028">
            <w:pPr>
              <w:jc w:val="center"/>
              <w:rPr>
                <w:sz w:val="24"/>
                <w:szCs w:val="24"/>
              </w:rPr>
            </w:pPr>
            <w:r w:rsidRPr="00D35550">
              <w:rPr>
                <w:sz w:val="24"/>
                <w:szCs w:val="24"/>
              </w:rPr>
              <w:t xml:space="preserve">Music interweaves through all areas of our </w:t>
            </w:r>
            <w:r w:rsidR="007F00A6">
              <w:rPr>
                <w:sz w:val="24"/>
                <w:szCs w:val="24"/>
              </w:rPr>
              <w:t xml:space="preserve">EYFS, KS1 and KS2 </w:t>
            </w:r>
            <w:r w:rsidRPr="00D35550">
              <w:rPr>
                <w:sz w:val="24"/>
                <w:szCs w:val="24"/>
              </w:rPr>
              <w:t>curriculum</w:t>
            </w:r>
            <w:r w:rsidR="007F00A6">
              <w:rPr>
                <w:sz w:val="24"/>
                <w:szCs w:val="24"/>
              </w:rPr>
              <w:t>s</w:t>
            </w:r>
            <w:r w:rsidRPr="00D35550">
              <w:rPr>
                <w:sz w:val="24"/>
                <w:szCs w:val="24"/>
              </w:rPr>
              <w:t>.</w:t>
            </w:r>
          </w:p>
        </w:tc>
      </w:tr>
    </w:tbl>
    <w:p w:rsidR="004E6978" w:rsidRPr="00084E02" w:rsidRDefault="004E6978" w:rsidP="004E6978">
      <w:pPr>
        <w:rPr>
          <w:sz w:val="2"/>
          <w:szCs w:val="2"/>
        </w:rPr>
      </w:pPr>
    </w:p>
    <w:sectPr w:rsidR="004E6978" w:rsidRPr="00084E02" w:rsidSect="00F60D9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F6"/>
    <w:rsid w:val="0006393A"/>
    <w:rsid w:val="00084E02"/>
    <w:rsid w:val="00122983"/>
    <w:rsid w:val="00141D13"/>
    <w:rsid w:val="001525CE"/>
    <w:rsid w:val="00160AFB"/>
    <w:rsid w:val="00186D2E"/>
    <w:rsid w:val="001D0779"/>
    <w:rsid w:val="0028210B"/>
    <w:rsid w:val="00300BD3"/>
    <w:rsid w:val="00352C9F"/>
    <w:rsid w:val="0037053E"/>
    <w:rsid w:val="003D72E3"/>
    <w:rsid w:val="003F24F3"/>
    <w:rsid w:val="00401DF3"/>
    <w:rsid w:val="004A04C8"/>
    <w:rsid w:val="004A2028"/>
    <w:rsid w:val="004E6978"/>
    <w:rsid w:val="00564B4E"/>
    <w:rsid w:val="005903B0"/>
    <w:rsid w:val="00600E39"/>
    <w:rsid w:val="00621FC1"/>
    <w:rsid w:val="0066298B"/>
    <w:rsid w:val="006E0B74"/>
    <w:rsid w:val="006E41C7"/>
    <w:rsid w:val="00737180"/>
    <w:rsid w:val="00766E4D"/>
    <w:rsid w:val="007F00A6"/>
    <w:rsid w:val="00837A59"/>
    <w:rsid w:val="00890437"/>
    <w:rsid w:val="009609F6"/>
    <w:rsid w:val="009D1DD0"/>
    <w:rsid w:val="00A17A0E"/>
    <w:rsid w:val="00AB2B4A"/>
    <w:rsid w:val="00AF631C"/>
    <w:rsid w:val="00AF6C83"/>
    <w:rsid w:val="00BB4E61"/>
    <w:rsid w:val="00BB774C"/>
    <w:rsid w:val="00C0077F"/>
    <w:rsid w:val="00C778F5"/>
    <w:rsid w:val="00C84E8B"/>
    <w:rsid w:val="00CF5885"/>
    <w:rsid w:val="00D347C8"/>
    <w:rsid w:val="00D35550"/>
    <w:rsid w:val="00DD19AF"/>
    <w:rsid w:val="00E13C8D"/>
    <w:rsid w:val="00E512D3"/>
    <w:rsid w:val="00E6047E"/>
    <w:rsid w:val="00EC1AFC"/>
    <w:rsid w:val="00ED3C1F"/>
    <w:rsid w:val="00EE0C9A"/>
    <w:rsid w:val="00F05F3D"/>
    <w:rsid w:val="00F126E7"/>
    <w:rsid w:val="00F14717"/>
    <w:rsid w:val="00F453BB"/>
    <w:rsid w:val="00F530CC"/>
    <w:rsid w:val="00F60D96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EEA4D-00ED-4256-87A8-DEA8F7D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453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53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</dc:creator>
  <cp:lastModifiedBy>Suzanne Lloyd</cp:lastModifiedBy>
  <cp:revision>10</cp:revision>
  <cp:lastPrinted>2024-03-06T16:40:00Z</cp:lastPrinted>
  <dcterms:created xsi:type="dcterms:W3CDTF">2023-10-15T17:45:00Z</dcterms:created>
  <dcterms:modified xsi:type="dcterms:W3CDTF">2024-03-06T16:55:00Z</dcterms:modified>
</cp:coreProperties>
</file>